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C9" w:rsidRPr="008825FA" w:rsidRDefault="00BB0EC9" w:rsidP="00BB0EC9">
      <w:pPr>
        <w:pStyle w:val="H1"/>
      </w:pPr>
      <w:r w:rsidRPr="008825FA">
        <w:t>KUPNÍ SMLOUVA</w:t>
      </w:r>
      <w:commentRangeStart w:id="0"/>
      <w:commentRangeStart w:id="1"/>
      <w:commentRangeEnd w:id="1"/>
      <w:r w:rsidRPr="008825FA">
        <w:rPr>
          <w:rFonts w:eastAsia="HG Mincho Light J"/>
        </w:rPr>
        <w:commentReference w:id="1"/>
      </w:r>
      <w:commentRangeEnd w:id="0"/>
      <w:r w:rsidRPr="008825FA">
        <w:rPr>
          <w:rFonts w:eastAsia="HG Mincho Light J"/>
        </w:rPr>
        <w:commentReference w:id="0"/>
      </w:r>
    </w:p>
    <w:p w:rsidR="00BB0EC9" w:rsidRPr="008825FA" w:rsidRDefault="00BB0EC9" w:rsidP="00BB0EC9">
      <w:pPr>
        <w:rPr>
          <w:szCs w:val="24"/>
        </w:rPr>
      </w:pPr>
    </w:p>
    <w:p w:rsidR="00BB0EC9" w:rsidRPr="008825FA" w:rsidRDefault="00BB0EC9" w:rsidP="00BB0EC9">
      <w:r w:rsidRPr="008825FA">
        <w:t>Níže uvedeného dne, měsíce a roku uzavřel</w:t>
      </w:r>
      <w:r>
        <w:t>i/</w:t>
      </w:r>
      <w:r w:rsidRPr="008825FA">
        <w:t>y</w:t>
      </w:r>
    </w:p>
    <w:p w:rsidR="00BB0EC9" w:rsidRPr="008825FA" w:rsidRDefault="00BB0EC9" w:rsidP="00BB0EC9">
      <w:pPr>
        <w:rPr>
          <w:szCs w:val="24"/>
        </w:rPr>
      </w:pPr>
    </w:p>
    <w:p w:rsidR="00BB0EC9" w:rsidRPr="008825FA" w:rsidRDefault="00BB0EC9" w:rsidP="00BB0EC9">
      <w:pPr>
        <w:rPr>
          <w:iCs/>
        </w:rPr>
      </w:pPr>
      <w:r w:rsidRPr="008825FA">
        <w:rPr>
          <w:iCs/>
        </w:rPr>
        <w:t>obchodní společnost</w:t>
      </w:r>
    </w:p>
    <w:p w:rsidR="00BB0EC9" w:rsidRPr="008825FA" w:rsidRDefault="00BB0EC9" w:rsidP="00BB0EC9">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se sídlem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IČ: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zapsaná v obchodním rejstříku vedeném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rPr>
          <w:iCs/>
        </w:rPr>
        <w:t xml:space="preserve"> oddíl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rPr>
          <w:iCs/>
        </w:rPr>
        <w:t xml:space="preserve">, vložka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telefon: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adresa elektronické pošty: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zastoupena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szCs w:val="24"/>
        </w:rPr>
      </w:pPr>
    </w:p>
    <w:p w:rsidR="00BB0EC9" w:rsidRPr="008825FA" w:rsidRDefault="00BB0EC9" w:rsidP="00BB0EC9">
      <w:pPr>
        <w:rPr>
          <w:szCs w:val="24"/>
        </w:rPr>
      </w:pPr>
      <w:r w:rsidRPr="008825FA">
        <w:rPr>
          <w:szCs w:val="24"/>
        </w:rPr>
        <w:t>(dále jen „</w:t>
      </w:r>
      <w:r w:rsidRPr="008825FA">
        <w:rPr>
          <w:b/>
          <w:szCs w:val="24"/>
        </w:rPr>
        <w:t>prodávající</w:t>
      </w:r>
      <w:r w:rsidRPr="008825FA">
        <w:rPr>
          <w:szCs w:val="24"/>
        </w:rPr>
        <w:t>“, na straně jedné)</w:t>
      </w:r>
    </w:p>
    <w:p w:rsidR="00BB0EC9" w:rsidRPr="008825FA" w:rsidRDefault="00BB0EC9" w:rsidP="00BB0EC9"/>
    <w:p w:rsidR="00BB0EC9" w:rsidRPr="008825FA" w:rsidRDefault="00BB0EC9" w:rsidP="00BB0EC9">
      <w:r w:rsidRPr="008825FA">
        <w:t>a</w:t>
      </w:r>
    </w:p>
    <w:p w:rsidR="00BB0EC9" w:rsidRPr="008825FA" w:rsidRDefault="00BB0EC9" w:rsidP="00BB0EC9">
      <w:pPr>
        <w:rPr>
          <w:szCs w:val="24"/>
        </w:rPr>
      </w:pPr>
    </w:p>
    <w:p w:rsidR="00BB0EC9" w:rsidRPr="008825FA" w:rsidRDefault="00BB0EC9" w:rsidP="00BB0EC9">
      <w:r w:rsidRPr="008825FA">
        <w:rPr>
          <w:iCs/>
        </w:rPr>
        <w:t xml:space="preserve">Jméno a příjmení: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rodné číslo: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iCs/>
        </w:rPr>
      </w:pPr>
      <w:r w:rsidRPr="008825FA">
        <w:rPr>
          <w:iCs/>
        </w:rPr>
        <w:t xml:space="preserve">bytem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8825FA" w:rsidRDefault="00BB0EC9" w:rsidP="00BB0EC9">
      <w:pPr>
        <w:rPr>
          <w:szCs w:val="24"/>
        </w:rPr>
      </w:pPr>
    </w:p>
    <w:p w:rsidR="00BB0EC9" w:rsidRPr="008825FA" w:rsidRDefault="00BB0EC9" w:rsidP="00BB0EC9">
      <w:pPr>
        <w:rPr>
          <w:szCs w:val="24"/>
        </w:rPr>
      </w:pPr>
      <w:r w:rsidRPr="008825FA">
        <w:rPr>
          <w:szCs w:val="24"/>
        </w:rPr>
        <w:t>(dále jen „</w:t>
      </w:r>
      <w:r w:rsidRPr="008825FA">
        <w:rPr>
          <w:b/>
        </w:rPr>
        <w:t>kupující</w:t>
      </w:r>
      <w:r w:rsidRPr="008825FA">
        <w:rPr>
          <w:szCs w:val="24"/>
        </w:rPr>
        <w:t>“, na straně druhé)</w:t>
      </w:r>
    </w:p>
    <w:p w:rsidR="00BB0EC9" w:rsidRPr="008825FA" w:rsidRDefault="00BB0EC9" w:rsidP="00BB0EC9">
      <w:pPr>
        <w:rPr>
          <w:szCs w:val="24"/>
        </w:rPr>
      </w:pPr>
    </w:p>
    <w:p w:rsidR="00BB0EC9" w:rsidRPr="008825FA" w:rsidRDefault="00BB0EC9" w:rsidP="00BB0EC9">
      <w:pPr>
        <w:rPr>
          <w:szCs w:val="24"/>
        </w:rPr>
      </w:pPr>
      <w:r w:rsidRPr="008825FA">
        <w:rPr>
          <w:szCs w:val="24"/>
        </w:rPr>
        <w:t>tuto</w:t>
      </w:r>
    </w:p>
    <w:p w:rsidR="00BB0EC9" w:rsidRPr="008825FA" w:rsidRDefault="00BB0EC9" w:rsidP="00BB0EC9">
      <w:pPr>
        <w:rPr>
          <w:szCs w:val="24"/>
        </w:rPr>
      </w:pPr>
    </w:p>
    <w:p w:rsidR="00BB0EC9" w:rsidRPr="008825FA" w:rsidRDefault="00BB0EC9" w:rsidP="00BB0EC9">
      <w:pPr>
        <w:pStyle w:val="H1"/>
      </w:pPr>
      <w:r w:rsidRPr="008825FA">
        <w:t>KUPNÍ SMLOUVU</w:t>
      </w:r>
    </w:p>
    <w:p w:rsidR="00BB0EC9" w:rsidRPr="008825FA" w:rsidRDefault="00BB0EC9" w:rsidP="00BB0EC9">
      <w:pPr>
        <w:pBdr>
          <w:bottom w:val="single" w:sz="12" w:space="1" w:color="auto"/>
        </w:pBdr>
      </w:pPr>
      <w:r w:rsidRPr="008825FA">
        <w:t xml:space="preserve">dle ustanovení § </w:t>
      </w:r>
      <w:smartTag w:uri="urn:schemas-microsoft-com:office:smarttags" w:element="metricconverter">
        <w:smartTagPr>
          <w:attr w:name="ProductID" w:val="2079 a"/>
        </w:smartTagPr>
        <w:r w:rsidRPr="008825FA">
          <w:t>2079 a</w:t>
        </w:r>
      </w:smartTag>
      <w:r w:rsidRPr="008825FA">
        <w:t xml:space="preserve"> násl. zákona č. 89/2012 Sb., občanský zákoník</w:t>
      </w:r>
      <w:r w:rsidR="00FF211C">
        <w:t>, ve znění pozdějších předpisů</w:t>
      </w:r>
      <w:r w:rsidRPr="008825FA">
        <w:t xml:space="preserve"> (dále jen „</w:t>
      </w:r>
      <w:r w:rsidRPr="008825FA">
        <w:rPr>
          <w:b/>
        </w:rPr>
        <w:t>občanský zákoník</w:t>
      </w:r>
      <w:r w:rsidRPr="008825FA">
        <w:t>“)</w:t>
      </w:r>
    </w:p>
    <w:p w:rsidR="00BB0EC9" w:rsidRPr="008825FA" w:rsidRDefault="00BB0EC9" w:rsidP="00BB0EC9">
      <w:pPr>
        <w:pStyle w:val="Prvniuroven"/>
        <w:numPr>
          <w:ilvl w:val="0"/>
          <w:numId w:val="12"/>
        </w:numPr>
      </w:pPr>
      <w:r w:rsidRPr="008825FA">
        <w:t>ÚVODNÍ USTANOVENÍ</w:t>
      </w:r>
    </w:p>
    <w:p w:rsidR="00BB0EC9" w:rsidRPr="008825FA" w:rsidRDefault="00BB0EC9" w:rsidP="00BB0EC9">
      <w:pPr>
        <w:pStyle w:val="uroven2"/>
        <w:numPr>
          <w:ilvl w:val="1"/>
          <w:numId w:val="12"/>
        </w:numPr>
        <w:spacing w:line="300" w:lineRule="atLeast"/>
        <w:ind w:left="901" w:hanging="544"/>
      </w:pPr>
      <w:bookmarkStart w:id="2" w:name="_Ref243823441"/>
      <w:bookmarkStart w:id="3" w:name="_Ref401827631"/>
      <w:r w:rsidRPr="008825FA">
        <w:t>Prodávající je výlučným vlastníkem prodávaného vozidla, specifikovaného v čl. </w:t>
      </w:r>
      <w:r w:rsidRPr="008825FA">
        <w:fldChar w:fldCharType="begin"/>
      </w:r>
      <w:r w:rsidRPr="008825FA">
        <w:instrText xml:space="preserve"> REF _Ref451723643 \r \h </w:instrText>
      </w:r>
      <w:r w:rsidRPr="008825FA">
        <w:instrText xml:space="preserve"> \* MERGEFORMAT </w:instrText>
      </w:r>
      <w:r w:rsidRPr="008825FA">
        <w:fldChar w:fldCharType="separate"/>
      </w:r>
      <w:r w:rsidR="00E811A2">
        <w:t>2.1</w:t>
      </w:r>
      <w:r w:rsidRPr="008825FA">
        <w:fldChar w:fldCharType="end"/>
      </w:r>
      <w:r w:rsidRPr="008825FA">
        <w:t xml:space="preserve"> této smlouvy a kupující má zájem o koupi tohoto vozidla.</w:t>
      </w:r>
      <w:bookmarkEnd w:id="2"/>
      <w:bookmarkEnd w:id="3"/>
    </w:p>
    <w:p w:rsidR="00BB0EC9" w:rsidRPr="008825FA" w:rsidRDefault="00BB0EC9" w:rsidP="00BB0EC9">
      <w:pPr>
        <w:pStyle w:val="uroven2"/>
        <w:numPr>
          <w:ilvl w:val="1"/>
          <w:numId w:val="12"/>
        </w:numPr>
        <w:spacing w:line="300" w:lineRule="atLeast"/>
        <w:ind w:left="901" w:hanging="544"/>
      </w:pPr>
      <w:r w:rsidRPr="008825FA">
        <w:t>Tato smlouva upravuje práva a povinnosti smluvních stran ohledně prodeje vozidla a</w:t>
      </w:r>
      <w:r w:rsidR="00DE53CD">
        <w:t> </w:t>
      </w:r>
      <w:r w:rsidRPr="008825FA">
        <w:t>nabytí vlastnického práva k němu kupujícím.</w:t>
      </w:r>
    </w:p>
    <w:p w:rsidR="00BB0EC9" w:rsidRPr="008825FA" w:rsidRDefault="00BB0EC9" w:rsidP="00BB0EC9">
      <w:pPr>
        <w:pStyle w:val="Prvniuroven"/>
        <w:numPr>
          <w:ilvl w:val="0"/>
          <w:numId w:val="12"/>
        </w:numPr>
      </w:pPr>
      <w:r w:rsidRPr="008825FA" w:rsidDel="000110ED">
        <w:t xml:space="preserve"> </w:t>
      </w:r>
      <w:r w:rsidRPr="008825FA">
        <w:t>PŘEDMĚT SMLOUVY</w:t>
      </w:r>
    </w:p>
    <w:p w:rsidR="00BB0EC9" w:rsidRPr="008825FA" w:rsidRDefault="00BB0EC9" w:rsidP="00BB0EC9">
      <w:pPr>
        <w:pStyle w:val="uroven2"/>
        <w:numPr>
          <w:ilvl w:val="1"/>
          <w:numId w:val="12"/>
        </w:numPr>
        <w:spacing w:line="300" w:lineRule="atLeast"/>
        <w:ind w:left="901" w:hanging="544"/>
      </w:pPr>
      <w:bookmarkStart w:id="4" w:name="_Ref153871215"/>
      <w:bookmarkStart w:id="5" w:name="_Ref451723643"/>
      <w:r w:rsidRPr="008825FA">
        <w:t xml:space="preserve">Touto smlouvou se prodávající zavazuje, že kupujícímu odevzdá následující vozidlo, které je předmětem koupě, a umožní mu nabýt vlastnické právo k němu (dále jen </w:t>
      </w:r>
      <w:r w:rsidRPr="008825FA">
        <w:lastRenderedPageBreak/>
        <w:t>„</w:t>
      </w:r>
      <w:r w:rsidRPr="008825FA">
        <w:rPr>
          <w:b/>
        </w:rPr>
        <w:t>vozidlo</w:t>
      </w:r>
      <w:r w:rsidRPr="008825FA">
        <w:t>“):</w:t>
      </w:r>
      <w:bookmarkEnd w:id="5"/>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tovární značka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model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registrační značka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datum první registrace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číslo karoserie (VIN)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barva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palivo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stav tachometru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xml:space="preserve"> km,</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zdvihový objem motoru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xml:space="preserve"> l,</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klíče: 2 ks klíčů od vozidla, 2 ks klíčů od zámku řazení,</w:t>
      </w:r>
    </w:p>
    <w:p w:rsidR="00BB0EC9" w:rsidRPr="008825FA" w:rsidRDefault="00BB0EC9" w:rsidP="00BB0EC9">
      <w:pPr>
        <w:pStyle w:val="uroven2"/>
        <w:numPr>
          <w:ilvl w:val="2"/>
          <w:numId w:val="12"/>
        </w:numPr>
        <w:tabs>
          <w:tab w:val="clear" w:pos="1474"/>
          <w:tab w:val="num" w:pos="1701"/>
        </w:tabs>
        <w:spacing w:line="300" w:lineRule="atLeast"/>
        <w:ind w:left="1701" w:hanging="850"/>
      </w:pPr>
      <w:r w:rsidRPr="008825FA">
        <w:t xml:space="preserve">příslušenství vozidla: zabezpečovací systém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4 ks použitých kol z</w:t>
      </w:r>
      <w:r w:rsidR="00DE53CD">
        <w:t> </w:t>
      </w:r>
      <w:r w:rsidRPr="008825FA">
        <w:t xml:space="preserve">lehké slitiny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xml:space="preserve">, rezervní kolo ocelové (neplnohodnotné), zvedák vozu, klíč na kola, stínící rola pro boční skla - mechanická, základní povinná výbava, reflexní vesta, pojistné šrouby kol včetně krytek, dálniční známka na rok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4 ks použitých zimních pneu</w:t>
      </w:r>
      <w:r>
        <w:t>matik</w:t>
      </w:r>
      <w:r w:rsidRPr="008825FA">
        <w:t xml:space="preserve"> včetně 4 ks použitých alu kol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p>
    <w:p w:rsidR="00BB0EC9" w:rsidRPr="008825FA" w:rsidRDefault="00BB0EC9" w:rsidP="00BB0EC9">
      <w:pPr>
        <w:pStyle w:val="uroven2"/>
        <w:numPr>
          <w:ilvl w:val="1"/>
          <w:numId w:val="12"/>
        </w:numPr>
        <w:spacing w:line="300" w:lineRule="atLeast"/>
        <w:ind w:left="901" w:hanging="544"/>
      </w:pPr>
      <w:r w:rsidRPr="008825FA">
        <w:t>Spolu s vozidlem je prodávající povinen předat kupujícímu servisní knížku, velký technický průkaz a osvědčení o registraci vozidla; tyto doklady budou prodávajícím předány kupujícímu spolu s vozidlem.</w:t>
      </w:r>
    </w:p>
    <w:p w:rsidR="00BB0EC9" w:rsidRPr="008825FA" w:rsidRDefault="00BB0EC9" w:rsidP="00BB0EC9">
      <w:pPr>
        <w:pStyle w:val="uroven2"/>
        <w:numPr>
          <w:ilvl w:val="1"/>
          <w:numId w:val="12"/>
        </w:numPr>
        <w:spacing w:line="300" w:lineRule="atLeast"/>
        <w:ind w:left="901" w:hanging="544"/>
      </w:pPr>
      <w:r w:rsidRPr="008825FA">
        <w:t>Kupující se zavazuje, že vozidlo převezme a zaplatí prodávajícímu kupní cenu, a to</w:t>
      </w:r>
      <w:r w:rsidR="00DE53CD">
        <w:t> </w:t>
      </w:r>
      <w:r w:rsidRPr="008825FA">
        <w:t>ve</w:t>
      </w:r>
      <w:r w:rsidR="00DE53CD">
        <w:t> </w:t>
      </w:r>
      <w:r w:rsidRPr="008825FA">
        <w:t xml:space="preserve">výši a za podmínek stanovených v čl. </w:t>
      </w:r>
      <w:r w:rsidRPr="008825FA">
        <w:fldChar w:fldCharType="begin"/>
      </w:r>
      <w:r w:rsidRPr="008825FA">
        <w:instrText xml:space="preserve"> REF _Ref405902496 \r \h </w:instrText>
      </w:r>
      <w:r w:rsidRPr="008825FA">
        <w:instrText xml:space="preserve"> \* MERGEFORMAT </w:instrText>
      </w:r>
      <w:r w:rsidRPr="008825FA">
        <w:fldChar w:fldCharType="separate"/>
      </w:r>
      <w:r w:rsidR="00E811A2">
        <w:t>4</w:t>
      </w:r>
      <w:r w:rsidRPr="008825FA">
        <w:fldChar w:fldCharType="end"/>
      </w:r>
      <w:r w:rsidRPr="008825FA">
        <w:t xml:space="preserve"> této smlouvy.</w:t>
      </w:r>
      <w:bookmarkEnd w:id="4"/>
    </w:p>
    <w:p w:rsidR="00BB0EC9" w:rsidRPr="008825FA" w:rsidRDefault="00BB0EC9" w:rsidP="00BB0EC9">
      <w:pPr>
        <w:pStyle w:val="Prvniuroven"/>
        <w:numPr>
          <w:ilvl w:val="0"/>
          <w:numId w:val="12"/>
        </w:numPr>
      </w:pPr>
      <w:bookmarkStart w:id="6" w:name="__RefNumPara__33532316"/>
      <w:bookmarkStart w:id="7" w:name="_Ref302548636"/>
      <w:bookmarkStart w:id="8" w:name="_Ref302548563"/>
      <w:bookmarkStart w:id="9" w:name="__RefNumPara__33534616"/>
      <w:bookmarkStart w:id="10" w:name="_Ref405904306"/>
      <w:r w:rsidRPr="008825FA">
        <w:t>STAV VOZIDLA</w:t>
      </w:r>
      <w:bookmarkEnd w:id="10"/>
    </w:p>
    <w:p w:rsidR="00BB0EC9" w:rsidRPr="008825FA" w:rsidRDefault="00BB0EC9" w:rsidP="00BB0EC9">
      <w:pPr>
        <w:pStyle w:val="uroven2"/>
        <w:numPr>
          <w:ilvl w:val="1"/>
          <w:numId w:val="12"/>
        </w:numPr>
        <w:spacing w:line="300" w:lineRule="atLeast"/>
        <w:ind w:left="901" w:hanging="544"/>
      </w:pPr>
      <w:bookmarkStart w:id="11" w:name="_Ref451721691"/>
      <w:r w:rsidRPr="008825FA">
        <w:t>Vozidlo je prodáváno jako ojeté.</w:t>
      </w:r>
      <w:bookmarkEnd w:id="11"/>
    </w:p>
    <w:p w:rsidR="00BB0EC9" w:rsidRPr="008825FA" w:rsidRDefault="00BB0EC9" w:rsidP="00BB0EC9">
      <w:pPr>
        <w:pStyle w:val="uroven2"/>
        <w:numPr>
          <w:ilvl w:val="1"/>
          <w:numId w:val="12"/>
        </w:numPr>
        <w:spacing w:line="300" w:lineRule="atLeast"/>
        <w:ind w:left="901" w:hanging="544"/>
      </w:pPr>
      <w:r w:rsidRPr="008825FA">
        <w:t xml:space="preserve">Stav vozidla, s ohledem na skutečnost uvedenou v čl. </w:t>
      </w:r>
      <w:r w:rsidRPr="008825FA">
        <w:fldChar w:fldCharType="begin"/>
      </w:r>
      <w:r w:rsidRPr="008825FA">
        <w:instrText xml:space="preserve"> REF _Ref451721691 \r \h </w:instrText>
      </w:r>
      <w:r w:rsidRPr="008825FA">
        <w:instrText xml:space="preserve"> \* MERGEFORMAT </w:instrText>
      </w:r>
      <w:r w:rsidRPr="008825FA">
        <w:fldChar w:fldCharType="separate"/>
      </w:r>
      <w:r w:rsidR="00E811A2">
        <w:t>3.1</w:t>
      </w:r>
      <w:r w:rsidRPr="008825FA">
        <w:fldChar w:fldCharType="end"/>
      </w:r>
      <w:r w:rsidRPr="008825FA">
        <w:t xml:space="preserve"> této smlouvy, odpovídá stáří vozidla a počtu ujetých kilometrů.</w:t>
      </w:r>
    </w:p>
    <w:p w:rsidR="00BB0EC9" w:rsidRPr="008825FA" w:rsidRDefault="00BB0EC9" w:rsidP="00BB0EC9">
      <w:pPr>
        <w:pStyle w:val="uroven2"/>
        <w:numPr>
          <w:ilvl w:val="1"/>
          <w:numId w:val="12"/>
        </w:numPr>
        <w:spacing w:line="300" w:lineRule="atLeast"/>
        <w:ind w:left="901" w:hanging="544"/>
      </w:pPr>
      <w:r w:rsidRPr="008825FA">
        <w:t>Stav vozidla je podrobně popsán v příloze č. 1 této smlouvy.</w:t>
      </w:r>
    </w:p>
    <w:p w:rsidR="00BB0EC9" w:rsidRPr="008825FA" w:rsidRDefault="00BB0EC9" w:rsidP="00BB0EC9">
      <w:pPr>
        <w:pStyle w:val="Prvniuroven"/>
        <w:numPr>
          <w:ilvl w:val="0"/>
          <w:numId w:val="12"/>
        </w:numPr>
      </w:pPr>
      <w:bookmarkStart w:id="12" w:name="_Ref405902496"/>
      <w:bookmarkEnd w:id="8"/>
      <w:bookmarkEnd w:id="9"/>
      <w:r w:rsidRPr="008825FA">
        <w:lastRenderedPageBreak/>
        <w:t>KUPNÍ CENA</w:t>
      </w:r>
      <w:bookmarkEnd w:id="7"/>
      <w:bookmarkEnd w:id="12"/>
    </w:p>
    <w:p w:rsidR="00BB0EC9" w:rsidRPr="008825FA" w:rsidRDefault="00BB0EC9" w:rsidP="00BB0EC9">
      <w:pPr>
        <w:pStyle w:val="uroven2"/>
        <w:numPr>
          <w:ilvl w:val="1"/>
          <w:numId w:val="12"/>
        </w:numPr>
        <w:spacing w:line="300" w:lineRule="atLeast"/>
        <w:ind w:left="901" w:hanging="544"/>
      </w:pPr>
      <w:r w:rsidRPr="008825FA">
        <w:t xml:space="preserve">Smluvní strany ujednávají kupní cenu vozidla ve výši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xml:space="preserve">,- Kč (slovy: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xml:space="preserve"> korun českých), včetně všech daní (včetně daně z přidané hodnoty) a poplatků.</w:t>
      </w:r>
    </w:p>
    <w:p w:rsidR="00BB0EC9" w:rsidRPr="008825FA" w:rsidRDefault="00BB0EC9" w:rsidP="00BB0EC9">
      <w:pPr>
        <w:pStyle w:val="uroven2"/>
        <w:numPr>
          <w:ilvl w:val="1"/>
          <w:numId w:val="12"/>
        </w:numPr>
        <w:spacing w:line="300" w:lineRule="atLeast"/>
        <w:ind w:left="901" w:hanging="544"/>
      </w:pPr>
      <w:r w:rsidRPr="008825FA">
        <w:t>Prodávající se zavazuje ke dni uzavření této smlouvy vystavit kupujícímu na výše uvedenou kupní cenu daňový doklad – fakturu.</w:t>
      </w:r>
    </w:p>
    <w:p w:rsidR="00BB0EC9" w:rsidRPr="008825FA" w:rsidRDefault="00BB0EC9" w:rsidP="00BB0EC9">
      <w:pPr>
        <w:pStyle w:val="uroven2"/>
        <w:numPr>
          <w:ilvl w:val="1"/>
          <w:numId w:val="12"/>
        </w:numPr>
        <w:spacing w:line="300" w:lineRule="atLeast"/>
        <w:ind w:left="901" w:hanging="544"/>
      </w:pPr>
      <w:r w:rsidRPr="008825FA">
        <w:t xml:space="preserve">Kupující před uzavřením této smlouvy uhradil částku odpovídající celé kupní ceně prodávajícímu jako zálohu na kupní cenu, a to bezhotovostním převodem na bankovní účet prodávajícího č.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xml:space="preserve">, vedený u společnosti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Uzavřením této smlouvy se uhrazená záloha použije na úhradu kupní ceny; tím je povinnost kupujícího uhradit kupní cenu prodávajícímu splněna.</w:t>
      </w:r>
    </w:p>
    <w:p w:rsidR="00BB0EC9" w:rsidRPr="008825FA" w:rsidRDefault="00BB0EC9" w:rsidP="00BB0EC9">
      <w:pPr>
        <w:pStyle w:val="Prvniuroven"/>
        <w:numPr>
          <w:ilvl w:val="0"/>
          <w:numId w:val="12"/>
        </w:numPr>
      </w:pPr>
      <w:bookmarkStart w:id="13" w:name="_Ref449941773"/>
      <w:r w:rsidRPr="008825FA">
        <w:t>PŘEDÁNÍ A PŘEVZETÍ VOZIDLA</w:t>
      </w:r>
      <w:bookmarkEnd w:id="13"/>
    </w:p>
    <w:p w:rsidR="00BB0EC9" w:rsidRPr="008825FA" w:rsidRDefault="00BB0EC9" w:rsidP="00BB0EC9">
      <w:pPr>
        <w:pStyle w:val="uroven2"/>
        <w:numPr>
          <w:ilvl w:val="1"/>
          <w:numId w:val="12"/>
        </w:numPr>
        <w:spacing w:line="300" w:lineRule="atLeast"/>
        <w:ind w:left="901" w:hanging="544"/>
      </w:pPr>
      <w:bookmarkStart w:id="14" w:name="_Ref451722516"/>
      <w:bookmarkEnd w:id="6"/>
      <w:r w:rsidRPr="008825FA">
        <w:t xml:space="preserve">Vozidlo bude prodávajícím předáno kupujícímu při podpisu této smlouvy na adrese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w:t>
      </w:r>
      <w:bookmarkEnd w:id="14"/>
    </w:p>
    <w:p w:rsidR="00BB0EC9" w:rsidRPr="008825FA" w:rsidRDefault="00BB0EC9" w:rsidP="00BB0EC9">
      <w:pPr>
        <w:pStyle w:val="uroven2"/>
        <w:numPr>
          <w:ilvl w:val="1"/>
          <w:numId w:val="12"/>
        </w:numPr>
        <w:spacing w:line="300" w:lineRule="atLeast"/>
        <w:ind w:left="901" w:hanging="544"/>
      </w:pPr>
      <w:r w:rsidRPr="008825FA">
        <w:t>O předání vozidla bude sepsán samostatný předávací protokol.</w:t>
      </w:r>
    </w:p>
    <w:p w:rsidR="00BB0EC9" w:rsidRPr="008825FA" w:rsidRDefault="00BB0EC9" w:rsidP="00BB0EC9">
      <w:pPr>
        <w:pStyle w:val="Prvniuroven"/>
        <w:numPr>
          <w:ilvl w:val="0"/>
          <w:numId w:val="12"/>
        </w:numPr>
      </w:pPr>
      <w:bookmarkStart w:id="15" w:name="_Ref302548681"/>
      <w:r w:rsidRPr="008825FA">
        <w:t>VLASTNICKÉ PRÁVO A NEBEZPEČÍ ŠKODY NA VĚCI</w:t>
      </w:r>
    </w:p>
    <w:p w:rsidR="00BB0EC9" w:rsidRPr="008825FA" w:rsidRDefault="00BB0EC9" w:rsidP="00BB0EC9">
      <w:pPr>
        <w:pStyle w:val="uroven2"/>
        <w:numPr>
          <w:ilvl w:val="1"/>
          <w:numId w:val="12"/>
        </w:numPr>
        <w:spacing w:line="300" w:lineRule="atLeast"/>
        <w:ind w:left="901" w:hanging="544"/>
      </w:pPr>
      <w:r w:rsidRPr="008825FA">
        <w:t>Smluvní strany ujednávají, že kupující se stane vlastníkem vozidla okamžikem uzavření této smlouvy.</w:t>
      </w:r>
    </w:p>
    <w:p w:rsidR="00BB0EC9" w:rsidRPr="008825FA" w:rsidRDefault="00BB0EC9" w:rsidP="00BB0EC9">
      <w:pPr>
        <w:pStyle w:val="uroven2"/>
        <w:numPr>
          <w:ilvl w:val="1"/>
          <w:numId w:val="12"/>
        </w:numPr>
        <w:spacing w:line="300" w:lineRule="atLeast"/>
        <w:ind w:left="901" w:hanging="544"/>
      </w:pPr>
      <w:r w:rsidRPr="008825FA">
        <w:t xml:space="preserve">Převzetím vozidla dle čl. </w:t>
      </w:r>
      <w:r w:rsidRPr="008825FA">
        <w:fldChar w:fldCharType="begin"/>
      </w:r>
      <w:r w:rsidRPr="008825FA">
        <w:instrText xml:space="preserve"> REF _Ref451722516 \r \h </w:instrText>
      </w:r>
      <w:r w:rsidRPr="008825FA">
        <w:instrText xml:space="preserve"> \* MERGEFORMAT </w:instrText>
      </w:r>
      <w:r w:rsidRPr="008825FA">
        <w:fldChar w:fldCharType="separate"/>
      </w:r>
      <w:r w:rsidR="00E811A2">
        <w:t>5.1</w:t>
      </w:r>
      <w:r w:rsidRPr="008825FA">
        <w:fldChar w:fldCharType="end"/>
      </w:r>
      <w:r w:rsidRPr="008825FA">
        <w:t xml:space="preserve"> této smlouvy přechází na kupujícího nebezpečí škody a</w:t>
      </w:r>
      <w:r w:rsidR="005B128B">
        <w:t> </w:t>
      </w:r>
      <w:bookmarkStart w:id="16" w:name="_GoBack"/>
      <w:bookmarkEnd w:id="16"/>
      <w:r w:rsidRPr="008825FA">
        <w:t>nahodilé zkázy na vozidle.</w:t>
      </w:r>
    </w:p>
    <w:p w:rsidR="00BB0EC9" w:rsidRPr="008825FA" w:rsidRDefault="00BB0EC9" w:rsidP="00BB0EC9">
      <w:pPr>
        <w:pStyle w:val="Prvniuroven"/>
        <w:numPr>
          <w:ilvl w:val="0"/>
          <w:numId w:val="12"/>
        </w:numPr>
      </w:pPr>
      <w:r w:rsidRPr="008825FA">
        <w:t>NAHLÁŠENÍ ZMĚNY ÚDAJŮ V REGISTRU VOZIDEL</w:t>
      </w:r>
    </w:p>
    <w:p w:rsidR="00BB0EC9" w:rsidRPr="008825FA" w:rsidRDefault="00BB0EC9" w:rsidP="00BB0EC9">
      <w:pPr>
        <w:pStyle w:val="uroven2"/>
        <w:numPr>
          <w:ilvl w:val="1"/>
          <w:numId w:val="12"/>
        </w:numPr>
        <w:spacing w:line="300" w:lineRule="atLeast"/>
        <w:ind w:left="901" w:hanging="544"/>
      </w:pPr>
      <w:r w:rsidRPr="008825FA">
        <w:t>Za účelem přihlášení kupujícího jako vlastníka a držitele vozidla v evidenci motorových vozidel se kupující zavazuje ke dni uzavření této smlouvy zmocnit prodávajícího udělením písemné plné moci s úředně ověřenými podpisy. Příslušná plná moc bude podepsána při podpisu této smlouvy.</w:t>
      </w:r>
    </w:p>
    <w:p w:rsidR="00BB0EC9" w:rsidRPr="008825FA" w:rsidRDefault="00BB0EC9" w:rsidP="00BB0EC9">
      <w:pPr>
        <w:pStyle w:val="uroven2"/>
        <w:numPr>
          <w:ilvl w:val="1"/>
          <w:numId w:val="12"/>
        </w:numPr>
        <w:spacing w:line="300" w:lineRule="atLeast"/>
        <w:ind w:left="901" w:hanging="544"/>
      </w:pPr>
      <w:r w:rsidRPr="008825FA">
        <w:t>Prodávající se na základě udělené plné moci kupujícím zavazuje ve lhůtě do tří (3) dnů od uzavření této smlouvy zažádat na příslušném dopravním odboru obce s rozšířenou působností o zápis změn údajů vozidla zapisovaných do registru vozidel, tzn. nahlásit změnu v osobě vlastníka vozidla z prodávajícího na kupujícího.</w:t>
      </w:r>
    </w:p>
    <w:p w:rsidR="00BB0EC9" w:rsidRPr="008825FA" w:rsidRDefault="00BB0EC9" w:rsidP="00BB0EC9">
      <w:pPr>
        <w:pStyle w:val="Prvniuroven"/>
        <w:numPr>
          <w:ilvl w:val="0"/>
          <w:numId w:val="12"/>
        </w:numPr>
      </w:pPr>
      <w:r w:rsidRPr="008825FA">
        <w:lastRenderedPageBreak/>
        <w:t>PROHLÁŠENÍ SMLUVNÍCH STRAN</w:t>
      </w:r>
    </w:p>
    <w:p w:rsidR="00BB0EC9" w:rsidRPr="008825FA" w:rsidRDefault="00BB0EC9" w:rsidP="00BB0EC9">
      <w:pPr>
        <w:pStyle w:val="uroven2"/>
        <w:numPr>
          <w:ilvl w:val="1"/>
          <w:numId w:val="12"/>
        </w:numPr>
        <w:spacing w:line="300" w:lineRule="atLeast"/>
        <w:ind w:left="901" w:hanging="544"/>
      </w:pPr>
      <w:r w:rsidRPr="008825FA">
        <w:t>Prodávající prohlašuje, že na předmětu koupě neváznou žádná zástavní práva, či jiné právní vady, že vozidlo není zatíženo leasingem či úvěrem a není předmětem exekučního či insolvenčního řízení.</w:t>
      </w:r>
    </w:p>
    <w:p w:rsidR="00BB0EC9" w:rsidRPr="008825FA" w:rsidRDefault="00BB0EC9" w:rsidP="00BB0EC9">
      <w:pPr>
        <w:pStyle w:val="uroven2"/>
        <w:numPr>
          <w:ilvl w:val="1"/>
          <w:numId w:val="12"/>
        </w:numPr>
        <w:spacing w:line="300" w:lineRule="atLeast"/>
        <w:ind w:left="901" w:hanging="544"/>
      </w:pPr>
      <w:r w:rsidRPr="008825FA">
        <w:t>Prodávající před uzavřením této smlouvy upozornil kupujícího na stav vozidla a na</w:t>
      </w:r>
      <w:r w:rsidR="005B128B">
        <w:t> </w:t>
      </w:r>
      <w:r w:rsidRPr="008825FA">
        <w:t>skutečnost, že se jedná o vozidlo použité, za dobu užívání opotřebované.</w:t>
      </w:r>
    </w:p>
    <w:p w:rsidR="00BB0EC9" w:rsidRPr="008825FA" w:rsidRDefault="00BB0EC9" w:rsidP="00BB0EC9">
      <w:pPr>
        <w:pStyle w:val="uroven2"/>
        <w:numPr>
          <w:ilvl w:val="1"/>
          <w:numId w:val="12"/>
        </w:numPr>
        <w:spacing w:line="300" w:lineRule="atLeast"/>
        <w:ind w:left="901" w:hanging="544"/>
      </w:pPr>
      <w:r w:rsidRPr="008825FA">
        <w:t>Kupující prohlašuje, že byl plně seznámen s celkovým technickým stavem a provozními vlastnostmi vozidla, toto si řádně prohlédl, provedl zkušební jízdu a neshledal žádné vady, které by bránily v užívání vozidla, a v tomto stavu jej přebírá.</w:t>
      </w:r>
    </w:p>
    <w:p w:rsidR="00E811A2" w:rsidRDefault="00E811A2" w:rsidP="00E811A2">
      <w:pPr>
        <w:pStyle w:val="Prvniuroven"/>
        <w:rPr>
          <w:lang w:val="x-none"/>
        </w:rPr>
      </w:pPr>
      <w:bookmarkStart w:id="17" w:name="_Ref453001529"/>
      <w:bookmarkStart w:id="18" w:name="_Ref452809530"/>
      <w:r>
        <w:t>PRÁVA Z VADNÉHO PLNĚNÍ</w:t>
      </w:r>
    </w:p>
    <w:p w:rsidR="00E811A2" w:rsidRDefault="00E811A2" w:rsidP="00E811A2">
      <w:pPr>
        <w:pStyle w:val="uroven2"/>
      </w:pPr>
      <w:r>
        <w:t>Práva a povinnosti smluvních stran ohledně práv z vadného plnění se řídí příslušnými obecně závaznými právními předpisy (zejména ustanoveními § 1914 až 1925, § 2099 až 2117 a § 2161 až 2174b občanského zákoníku a zákonem č. 634/1992 Sb., o ochraně spotřebitele, ve znění pozdějších předpisů).</w:t>
      </w:r>
    </w:p>
    <w:p w:rsidR="00E811A2" w:rsidRDefault="00E811A2" w:rsidP="00E811A2">
      <w:pPr>
        <w:pStyle w:val="uroven2"/>
      </w:pPr>
      <w:bookmarkStart w:id="19" w:name="_Ref121669696"/>
      <w:bookmarkStart w:id="20" w:name="_Ref11163107"/>
      <w:r>
        <w:t>Prodávající odpovídá kupujícímu, že věc při převzetí nemá vady. Zejména prodávající odpovídá kupujícímu, že věc:</w:t>
      </w:r>
      <w:bookmarkEnd w:id="19"/>
    </w:p>
    <w:p w:rsidR="00E811A2" w:rsidRDefault="00E811A2" w:rsidP="00E811A2">
      <w:pPr>
        <w:pStyle w:val="uroven2"/>
        <w:numPr>
          <w:ilvl w:val="2"/>
          <w:numId w:val="12"/>
        </w:numPr>
      </w:pPr>
      <w:r>
        <w:t>odpovídá ujednanému popisu, druhu a množství, jakož i jakosti, funkčnosti, kompatibilitě, interoperabilitě a jiným ujednaným vlastnostem,</w:t>
      </w:r>
    </w:p>
    <w:p w:rsidR="00E811A2" w:rsidRDefault="00E811A2" w:rsidP="00E811A2">
      <w:pPr>
        <w:pStyle w:val="uroven2"/>
        <w:numPr>
          <w:ilvl w:val="2"/>
          <w:numId w:val="12"/>
        </w:numPr>
      </w:pPr>
      <w:r>
        <w:t>je vhodná k účelu, pro který ji kupující požaduje a s nímž prodávající souhlasil, a</w:t>
      </w:r>
    </w:p>
    <w:p w:rsidR="00E811A2" w:rsidRDefault="00E811A2" w:rsidP="00E811A2">
      <w:pPr>
        <w:pStyle w:val="uroven2"/>
        <w:numPr>
          <w:ilvl w:val="2"/>
          <w:numId w:val="12"/>
        </w:numPr>
      </w:pPr>
      <w:r>
        <w:t>je dodána s ujednaným příslušenstvím a pokyny k použití, včetně návodu k montáži nebo instalaci.</w:t>
      </w:r>
    </w:p>
    <w:p w:rsidR="00E811A2" w:rsidRDefault="00E811A2" w:rsidP="00E811A2">
      <w:pPr>
        <w:pStyle w:val="uroven2"/>
      </w:pPr>
      <w:bookmarkStart w:id="21" w:name="_Ref121668798"/>
      <w:r>
        <w:t>Prodávající odpovídá kupujícímu, že vedle ujednaných vlastností:</w:t>
      </w:r>
      <w:bookmarkEnd w:id="21"/>
    </w:p>
    <w:p w:rsidR="00E811A2" w:rsidRDefault="00E811A2" w:rsidP="00E811A2">
      <w:pPr>
        <w:pStyle w:val="uroven2"/>
        <w:numPr>
          <w:ilvl w:val="2"/>
          <w:numId w:val="12"/>
        </w:numPr>
      </w:pPr>
      <w:r>
        <w:t>je věc vhodná k účelu, k němuž se věc tohoto druhu obvykle používá, i s ohledem na práva třetích osob, právní předpisy, technické normy nebo kodexy chování daného odvětví, není-li technických norem,</w:t>
      </w:r>
    </w:p>
    <w:p w:rsidR="00E811A2" w:rsidRDefault="00E811A2" w:rsidP="00E811A2">
      <w:pPr>
        <w:pStyle w:val="uroven2"/>
        <w:numPr>
          <w:ilvl w:val="2"/>
          <w:numId w:val="12"/>
        </w:numPr>
      </w:pPr>
      <w:r>
        <w:t xml:space="preserve">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 nebo že bylo v době uzavření této smlouvy upraveno alespoň srovnatelným způsobem, jakým bylo </w:t>
      </w:r>
      <w:r>
        <w:lastRenderedPageBreak/>
        <w:t>učiněno, anebo že na rozhodnutí o koupi nemohlo mít vliv,</w:t>
      </w:r>
    </w:p>
    <w:p w:rsidR="00E811A2" w:rsidRDefault="00E811A2" w:rsidP="00E811A2">
      <w:pPr>
        <w:pStyle w:val="uroven2"/>
        <w:numPr>
          <w:ilvl w:val="2"/>
          <w:numId w:val="12"/>
        </w:numPr>
      </w:pPr>
      <w:r>
        <w:t>je věc dodána s příslušenstvím, včetně obalu, návodu k montáži a jiných pokynů k použití, které může kupující rozumně očekávat, a</w:t>
      </w:r>
    </w:p>
    <w:p w:rsidR="00E811A2" w:rsidRDefault="00E811A2" w:rsidP="00E811A2">
      <w:pPr>
        <w:pStyle w:val="uroven2"/>
        <w:numPr>
          <w:ilvl w:val="2"/>
          <w:numId w:val="12"/>
        </w:numPr>
      </w:pPr>
      <w:r>
        <w:t>věc odpovídá jakostí nebo provedením vzorku nebo předloze, které prodávající kupujícímu poskytl před uzavřením této smlouvy.</w:t>
      </w:r>
    </w:p>
    <w:p w:rsidR="00E811A2" w:rsidRDefault="00E811A2" w:rsidP="00E811A2">
      <w:pPr>
        <w:pStyle w:val="uroven2"/>
      </w:pPr>
      <w:r>
        <w:t xml:space="preserve">Ustanovení čl. </w:t>
      </w:r>
      <w:r>
        <w:fldChar w:fldCharType="begin"/>
      </w:r>
      <w:r>
        <w:instrText xml:space="preserve"> REF _Ref121668798 \r \h </w:instrText>
      </w:r>
      <w:r>
        <w:fldChar w:fldCharType="separate"/>
      </w:r>
      <w:r>
        <w:t>9.3</w:t>
      </w:r>
      <w:r>
        <w:fldChar w:fldCharType="end"/>
      </w:r>
      <w:r>
        <w:t xml:space="preserve"> této smlouvy se nepoužije v případě, že prodávající kupujícího před uzavřením této smlouvy zvlášť upozornil, že se některá vlastnost věci liší a kupující s tím při uzavírání této smlouvy výslovně souhlasil.</w:t>
      </w:r>
    </w:p>
    <w:p w:rsidR="00E811A2" w:rsidRDefault="00E811A2" w:rsidP="00E811A2">
      <w:pPr>
        <w:pStyle w:val="uroven2"/>
      </w:pPr>
      <w:bookmarkStart w:id="22" w:name="_Ref11159409"/>
      <w:bookmarkEnd w:id="20"/>
      <w:r>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rsidR="00E811A2" w:rsidRDefault="00E811A2" w:rsidP="00E811A2">
      <w:pPr>
        <w:pStyle w:val="uroven2"/>
      </w:pPr>
      <w:bookmarkStart w:id="23" w:name="_Ref11160212"/>
      <w:r>
        <w:t>Kupující může vytknout vadu, která se na věci projeví v době (1) roku od převzetí</w:t>
      </w:r>
      <w:bookmarkEnd w:id="22"/>
      <w:r>
        <w:t>, neboť se jedná o použitou věc. Vytkl-li kupující prodávajícímu vadu oprávněně, doba pro vytčení vady věci neběží po dobu, po kterou kupující nemůže věc užívat.</w:t>
      </w:r>
      <w:bookmarkEnd w:id="23"/>
    </w:p>
    <w:p w:rsidR="00E811A2" w:rsidRDefault="00E811A2" w:rsidP="00E811A2">
      <w:pPr>
        <w:pStyle w:val="uroven2"/>
      </w:pPr>
      <w:r>
        <w:t>Má-li věc vadu, může kupující požadovat její odstranění. Podle své volby může požadovat dodání nové věci bez vady nebo opravu věci, ledaže je zvolený způsob odstranění vady nemožný nebo ve srovnání s druhým nepřiměřeně nákladný; to se posoudí zejména s ohledem na význam vady, hodnotu, kterou by věc měla bez vady, a to, zda může být druhým způsobem vada odstraněna bez značných obtíží pro kupujícího. Prodávající může odmítnout vadu odstranit, je-li to nemožné nebo nepřiměřeně nákladné zejména s ohledem na význam vady a hodnotu, kterou by věc měla bez vady.</w:t>
      </w:r>
    </w:p>
    <w:p w:rsidR="00E811A2" w:rsidRDefault="00E811A2" w:rsidP="00E811A2">
      <w:pPr>
        <w:pStyle w:val="uroven2"/>
      </w:pPr>
      <w:bookmarkStart w:id="24" w:name="_Ref121671131"/>
      <w:r>
        <w:t>Prodávající odstraní vadu v přiměřené době po jejím vytknutí tak, aby tím kupujícímu nezpůsobil značné obtíže, přičemž se zohlední povaha věci a účel, pro který kupující věc koupil. K odstranění vady převezme prodávající věc na vlastní náklady. Vyžaduje-li to demontáž věci, jejíž montáž byla provedena v souladu s povahou a účelem věci předtím, než se vada projevila, prodávající provede demontáž vadné věci a montáž opravené nebo nové věci anebo uhradí náklady s tím spojené.</w:t>
      </w:r>
      <w:bookmarkEnd w:id="24"/>
    </w:p>
    <w:p w:rsidR="00E811A2" w:rsidRDefault="00E811A2" w:rsidP="00E811A2">
      <w:pPr>
        <w:pStyle w:val="uroven2"/>
      </w:pPr>
      <w:bookmarkStart w:id="25" w:name="_Ref121839620"/>
      <w:r>
        <w:t>Kupující může požadovat přiměřenou slevu nebo odstoupit od této smlouvy, pokud:</w:t>
      </w:r>
      <w:bookmarkEnd w:id="25"/>
    </w:p>
    <w:p w:rsidR="00E811A2" w:rsidRDefault="00E811A2" w:rsidP="00E811A2">
      <w:pPr>
        <w:pStyle w:val="uroven2"/>
        <w:numPr>
          <w:ilvl w:val="2"/>
          <w:numId w:val="12"/>
        </w:numPr>
      </w:pPr>
      <w:r>
        <w:t xml:space="preserve">prodávající vadu odmítl odstranit nebo ji neodstranil v souladu s čl. </w:t>
      </w:r>
      <w:r>
        <w:fldChar w:fldCharType="begin"/>
      </w:r>
      <w:r>
        <w:instrText xml:space="preserve"> REF _Ref121671131 \r \h </w:instrText>
      </w:r>
      <w:r>
        <w:fldChar w:fldCharType="separate"/>
      </w:r>
      <w:r>
        <w:t>9.8</w:t>
      </w:r>
      <w:r>
        <w:fldChar w:fldCharType="end"/>
      </w:r>
      <w:r>
        <w:t xml:space="preserve"> této smlouvy,</w:t>
      </w:r>
    </w:p>
    <w:p w:rsidR="00E811A2" w:rsidRDefault="00E811A2" w:rsidP="00E811A2">
      <w:pPr>
        <w:pStyle w:val="uroven2"/>
        <w:numPr>
          <w:ilvl w:val="2"/>
          <w:numId w:val="12"/>
        </w:numPr>
      </w:pPr>
      <w:r>
        <w:t>se vada projeví opakovaně,</w:t>
      </w:r>
    </w:p>
    <w:p w:rsidR="00E811A2" w:rsidRDefault="00E811A2" w:rsidP="00E811A2">
      <w:pPr>
        <w:pStyle w:val="uroven2"/>
        <w:numPr>
          <w:ilvl w:val="2"/>
          <w:numId w:val="12"/>
        </w:numPr>
      </w:pPr>
      <w:r>
        <w:t>je vada podstatným porušením této smlouvy, nebo</w:t>
      </w:r>
    </w:p>
    <w:p w:rsidR="00E811A2" w:rsidRDefault="00E811A2" w:rsidP="00E811A2">
      <w:pPr>
        <w:pStyle w:val="uroven2"/>
        <w:numPr>
          <w:ilvl w:val="2"/>
          <w:numId w:val="12"/>
        </w:numPr>
      </w:pPr>
      <w:r>
        <w:lastRenderedPageBreak/>
        <w:t>je z prohlášení prodávajícího nebo z okolností zjevné, že vada nebude odstraněna v přiměřené době nebo bez značných obtíží pro kupujícího.</w:t>
      </w:r>
    </w:p>
    <w:p w:rsidR="00E811A2" w:rsidRDefault="00E811A2" w:rsidP="00E811A2">
      <w:pPr>
        <w:pStyle w:val="uroven2"/>
      </w:pPr>
      <w:r>
        <w:t>Je-li vada věci nevýznamná, kupující nemůže odstoupit od této smlouvy (ve smyslu čl. </w:t>
      </w:r>
      <w:r>
        <w:fldChar w:fldCharType="begin"/>
      </w:r>
      <w:r>
        <w:instrText xml:space="preserve"> REF _Ref121839620 \r \h </w:instrText>
      </w:r>
      <w:r>
        <w:fldChar w:fldCharType="separate"/>
      </w:r>
      <w:r>
        <w:t>9.9</w:t>
      </w:r>
      <w:r>
        <w:fldChar w:fldCharType="end"/>
      </w:r>
      <w:r>
        <w:t xml:space="preserve"> této smlouvy); má se za to, že vada věci není nevýznamná. Odstoupí-li kupující od této smlouvy, prodávající vrátí kupujícímu kupní cenu bez zbytečného odkladu poté, co obdrží věc nebo co mu kupující prokáže, že věc odeslal.</w:t>
      </w:r>
    </w:p>
    <w:p w:rsidR="00E811A2" w:rsidRDefault="00E811A2" w:rsidP="00E811A2">
      <w:pPr>
        <w:pStyle w:val="uroven2"/>
      </w:pPr>
      <w:r>
        <w:t>Vadu lze vytknout prodávajícímu. Je-li však k opravě určena jiná osoba, která je v místě prodávajícího nebo v místě pro kupujícího bližším, kupující vytkne vadu tomu, kdo je určen k provedení opravy.</w:t>
      </w:r>
    </w:p>
    <w:p w:rsidR="00E811A2" w:rsidRDefault="00E811A2" w:rsidP="00E811A2">
      <w:pPr>
        <w:pStyle w:val="uroven2"/>
      </w:pPr>
      <w:r>
        <w:t>S výjimkou případů, kdy je k provedení opravy určena jiná osoba, je prodávající povinen přijmout reklamaci v kterékoli provozovně, v níž je přijetí reklamace možné s ohledem na sortiment prodávaných výrobků nebo poskytovaných služeb, případně i ve svém sídle. 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rsidR="00E811A2" w:rsidRDefault="00E811A2" w:rsidP="00E811A2">
      <w:pPr>
        <w:pStyle w:val="uroven2"/>
      </w:pPr>
      <w:bookmarkStart w:id="26" w:name="_Ref121672951"/>
      <w:r>
        <w:t>Reklamace včetně odstranění vady musí být vyřízena a kupující o tom musí být informován nejpozději do třiceti (30) dnů ode dne uplatnění reklamace, pokud se prodávající s kupujícím nedohodne na delší lhůtě.</w:t>
      </w:r>
      <w:bookmarkEnd w:id="26"/>
    </w:p>
    <w:p w:rsidR="00E811A2" w:rsidRDefault="00E811A2" w:rsidP="00E811A2">
      <w:pPr>
        <w:pStyle w:val="uroven2"/>
      </w:pPr>
      <w:r>
        <w:t xml:space="preserve">Po marném uplynutí lhůty podle čl. </w:t>
      </w:r>
      <w:r>
        <w:fldChar w:fldCharType="begin"/>
      </w:r>
      <w:r>
        <w:instrText xml:space="preserve"> REF _Ref121672951 \r \h </w:instrText>
      </w:r>
      <w:r>
        <w:fldChar w:fldCharType="separate"/>
      </w:r>
      <w:r>
        <w:t>9.13</w:t>
      </w:r>
      <w:r>
        <w:fldChar w:fldCharType="end"/>
      </w:r>
      <w:r>
        <w:t xml:space="preserve"> této smlouvy může kupující od této smlouvy odstoupit nebo požadovat přiměřenou slevu.</w:t>
      </w:r>
    </w:p>
    <w:p w:rsidR="00E811A2" w:rsidRDefault="00E811A2" w:rsidP="00E811A2">
      <w:pPr>
        <w:pStyle w:val="uroven2"/>
      </w:pPr>
      <w:r>
        <w:t>Prodávající je povinen vydat kupujícímu potvrzení o datu a způsobu vyřízení reklamace, včetně potvrzení o provedení opravy, a době jejího trvání, případně písemné odůvodnění zamítnutí reklamace. Tato povinnost se vztahuje i na jiné osoby určené k provedení opravy.</w:t>
      </w:r>
    </w:p>
    <w:p w:rsidR="00E811A2" w:rsidRDefault="00E811A2" w:rsidP="00E811A2">
      <w:pPr>
        <w:pStyle w:val="uroven2"/>
      </w:pPr>
      <w:r>
        <w:t xml:space="preserve">Práva z odpovědnosti za vady zboží může kupující konkrétně uplatnit zejména osobně na adrese </w:t>
      </w: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r>
        <w:t xml:space="preserve">, telefonicky na čísle </w:t>
      </w: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r>
        <w:t xml:space="preserve"> či elektronickou poštou na adrese </w:t>
      </w: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r>
        <w:t>.</w:t>
      </w:r>
    </w:p>
    <w:p w:rsidR="00E811A2" w:rsidRDefault="00E811A2" w:rsidP="00E811A2">
      <w:pPr>
        <w:pStyle w:val="uroven2"/>
      </w:pPr>
      <w: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w:t>
      </w:r>
    </w:p>
    <w:bookmarkEnd w:id="18"/>
    <w:bookmarkEnd w:id="17"/>
    <w:p w:rsidR="00BB0EC9" w:rsidRPr="008825FA" w:rsidRDefault="00BB0EC9" w:rsidP="00BB0EC9">
      <w:pPr>
        <w:pStyle w:val="Prvniuroven"/>
        <w:numPr>
          <w:ilvl w:val="0"/>
          <w:numId w:val="12"/>
        </w:numPr>
      </w:pPr>
      <w:r w:rsidRPr="008825FA">
        <w:lastRenderedPageBreak/>
        <w:t>SPOTŘEBITELSKÁ USTANOVENÍ</w:t>
      </w:r>
    </w:p>
    <w:p w:rsidR="00BB0EC9" w:rsidRPr="00045D54" w:rsidRDefault="00BB0EC9" w:rsidP="00045D54">
      <w:pPr>
        <w:pStyle w:val="uroven2"/>
      </w:pPr>
      <w:r w:rsidRPr="00045D54">
        <w:t>Spotřebitel prohlašuje, že měl možnost se seznámit se zněním této smlouvy v dostatečném předstihu před jejím uzavřením.</w:t>
      </w:r>
    </w:p>
    <w:p w:rsidR="00045D54" w:rsidRPr="00EE342B" w:rsidRDefault="00045D54" w:rsidP="00045D54">
      <w:pPr>
        <w:pStyle w:val="uroven2"/>
      </w:pPr>
      <w:r w:rsidRPr="00045D54">
        <w:t>Vyřizování stížností spotřebitelů zajišťuje prodávající prostřednictvím elektronické pošty. Stížnosti je možné zasílat na elektronickou adresu prodávajícího. Informaci o vyřízení stížnosti kupujícího zašle prodávající na elektronickou adresu kupujícího. Jiná pravidla vyřizování stížností nejsou prodávajícím stanovena.</w:t>
      </w:r>
    </w:p>
    <w:p w:rsidR="00045D54" w:rsidRPr="00996AD7" w:rsidRDefault="00045D54" w:rsidP="00045D54">
      <w:pPr>
        <w:pStyle w:val="uroven2"/>
      </w:pPr>
      <w:r w:rsidRPr="00996AD7">
        <w:t xml:space="preserve">K mimosoudnímu řešení spotřebitelských sporů z kupní smlouvy je příslušná Česká obchodní inspekce, se sídlem Štěpánská 567/15, 120 00 Praha 2, IČ: 000 20 869, internetová adresa: https://adr.coi.cz/cs. Platformu pro řešení sporů on-line nacházející </w:t>
      </w:r>
      <w:r w:rsidRPr="00996AD7">
        <w:lastRenderedPageBreak/>
        <w:t>se na internetové adrese http://ec.europa.eu/consumers/odr je možné využít při řešení sporů mezi prodávajícím a kupujícím z kupní smlouvy.</w:t>
      </w:r>
    </w:p>
    <w:p w:rsidR="00BB0EC9" w:rsidRPr="008825FA" w:rsidRDefault="00BB0EC9" w:rsidP="00BB0EC9">
      <w:pPr>
        <w:pStyle w:val="Prvniuroven"/>
        <w:numPr>
          <w:ilvl w:val="0"/>
          <w:numId w:val="12"/>
        </w:numPr>
      </w:pPr>
      <w:r w:rsidRPr="008825FA">
        <w:t>DALŠÍ USTANOVENÍ</w:t>
      </w:r>
    </w:p>
    <w:p w:rsidR="00BB0EC9" w:rsidRPr="008825FA" w:rsidRDefault="00BB0EC9" w:rsidP="00BB0EC9">
      <w:pPr>
        <w:pStyle w:val="uroven2"/>
        <w:numPr>
          <w:ilvl w:val="1"/>
          <w:numId w:val="12"/>
        </w:numPr>
        <w:spacing w:line="300" w:lineRule="atLeast"/>
        <w:ind w:left="901" w:hanging="544"/>
      </w:pPr>
      <w:bookmarkStart w:id="27" w:name="_Ref451723005"/>
      <w:r w:rsidRPr="008825FA">
        <w:t xml:space="preserve">Každá ze smluvních stran má právo od této smlouvy písemně odstoupit, jestliže druhá strana nesplní povinnost, kterou jí ukládá tato smlouva či </w:t>
      </w:r>
      <w:r w:rsidR="005B128B">
        <w:t>obecně závazné právní předpisy</w:t>
      </w:r>
      <w:r w:rsidRPr="008825FA">
        <w:t>, ani v</w:t>
      </w:r>
      <w:r w:rsidR="005B128B">
        <w:t> </w:t>
      </w:r>
      <w:r w:rsidRPr="008825FA">
        <w:t>přiměřené dodatečné lhůtě stanovené ve výzvě ke splnění.</w:t>
      </w:r>
      <w:bookmarkEnd w:id="27"/>
    </w:p>
    <w:p w:rsidR="00BB0EC9" w:rsidRPr="008825FA" w:rsidRDefault="00BB0EC9" w:rsidP="00BB0EC9">
      <w:pPr>
        <w:pStyle w:val="uroven2"/>
        <w:numPr>
          <w:ilvl w:val="1"/>
          <w:numId w:val="12"/>
        </w:numPr>
        <w:spacing w:line="300" w:lineRule="atLeast"/>
        <w:ind w:left="901" w:hanging="544"/>
      </w:pPr>
      <w:r w:rsidRPr="008825FA">
        <w:t xml:space="preserve">Smluvní </w:t>
      </w:r>
      <w:r w:rsidR="005B128B" w:rsidRPr="008825FA">
        <w:t>stran</w:t>
      </w:r>
      <w:r w:rsidR="005B128B">
        <w:t>a</w:t>
      </w:r>
      <w:r w:rsidR="005B128B" w:rsidRPr="008825FA">
        <w:t xml:space="preserve"> j</w:t>
      </w:r>
      <w:r w:rsidR="005B128B">
        <w:t>e</w:t>
      </w:r>
      <w:r w:rsidR="005B128B" w:rsidRPr="008825FA">
        <w:t xml:space="preserve"> povinn</w:t>
      </w:r>
      <w:r w:rsidR="005B128B">
        <w:t>a</w:t>
      </w:r>
      <w:r w:rsidR="005B128B" w:rsidRPr="008825FA">
        <w:t xml:space="preserve"> </w:t>
      </w:r>
      <w:r w:rsidRPr="008825FA">
        <w:t>informovat druhou smluvní stranu o veškerých skutečnostech, které jsou nebo mohou být důležité pro řádné plnění této smlouvy.</w:t>
      </w:r>
    </w:p>
    <w:p w:rsidR="00BB0EC9" w:rsidRPr="008825FA" w:rsidRDefault="00BB0EC9" w:rsidP="00BB0EC9">
      <w:pPr>
        <w:pStyle w:val="uroven2"/>
        <w:numPr>
          <w:ilvl w:val="1"/>
          <w:numId w:val="12"/>
        </w:numPr>
        <w:spacing w:line="300" w:lineRule="atLeast"/>
        <w:ind w:left="901" w:hanging="544"/>
      </w:pPr>
      <w:r w:rsidRPr="008825FA">
        <w:t>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w:t>
      </w:r>
      <w:r w:rsidR="005469C1">
        <w:t>,</w:t>
      </w:r>
      <w:r w:rsidRPr="008825FA">
        <w:t xml:space="preserve"> a její důsledky. Zpráva musí být podána bez zbytečného odkladu poté, kdy se povinná strana o překážce dověděla nebo při náležité péči mohla dovědět.</w:t>
      </w:r>
    </w:p>
    <w:bookmarkEnd w:id="15"/>
    <w:p w:rsidR="00BB0EC9" w:rsidRPr="008825FA" w:rsidRDefault="00BB0EC9" w:rsidP="00BB0EC9">
      <w:pPr>
        <w:pStyle w:val="Prvniuroven"/>
        <w:numPr>
          <w:ilvl w:val="0"/>
          <w:numId w:val="12"/>
        </w:numPr>
      </w:pPr>
      <w:r w:rsidRPr="008825FA">
        <w:t>ZÁVĚREČNÁ USTANOVENÍ</w:t>
      </w:r>
    </w:p>
    <w:p w:rsidR="00BB0EC9" w:rsidRPr="008825FA" w:rsidRDefault="00BB0EC9" w:rsidP="00BB0EC9">
      <w:pPr>
        <w:pStyle w:val="uroven2"/>
        <w:numPr>
          <w:ilvl w:val="1"/>
          <w:numId w:val="12"/>
        </w:numPr>
        <w:spacing w:line="300" w:lineRule="atLeast"/>
        <w:ind w:left="901" w:hanging="544"/>
      </w:pPr>
      <w:r w:rsidRPr="008825FA">
        <w:t>Tato smlouva nabývá platnosti a účinnosti dnem jejího uzavření.</w:t>
      </w:r>
    </w:p>
    <w:p w:rsidR="00BB0EC9" w:rsidRPr="008825FA" w:rsidRDefault="00BB0EC9" w:rsidP="00BB0EC9">
      <w:pPr>
        <w:pStyle w:val="uroven2"/>
        <w:numPr>
          <w:ilvl w:val="1"/>
          <w:numId w:val="12"/>
        </w:numPr>
        <w:spacing w:line="300" w:lineRule="atLeast"/>
        <w:ind w:left="901" w:hanging="544"/>
      </w:pPr>
      <w:r w:rsidRPr="008825FA">
        <w:t xml:space="preserve">Tato smlouva, jakož i práva a povinnosti vzniklé na základě této smlouvy nebo v souvislosti s ní, se řídí českým právem, a to zejména občanským zákoníkem. </w:t>
      </w:r>
      <w:r w:rsidR="00045D54" w:rsidRPr="00B90379">
        <w:t xml:space="preserve">Volbou práva podle předchozí věty není kupující, který je spotřebitelem, zbaven ochrany, kterou mu poskytují ustanovení právního řádu, od nichž se nelze </w:t>
      </w:r>
      <w:r w:rsidR="00045D54">
        <w:t>smluvně odchýlit, a jež by se v </w:t>
      </w:r>
      <w:r w:rsidR="00045D54" w:rsidRPr="00B90379">
        <w:t>případě neexistence volby práva jinak použila dle ustanovení čl. 6 odst. 1 Nařízení Evropského parlamentu a</w:t>
      </w:r>
      <w:r w:rsidR="00045D54">
        <w:t> </w:t>
      </w:r>
      <w:r w:rsidR="00045D54" w:rsidRPr="00B90379">
        <w:t>Rady (ES) č. 593/2008 ze dne 17. června 2008 o právu rozhodném pro smluvní závazk</w:t>
      </w:r>
      <w:r w:rsidR="00045D54">
        <w:t>ové vztahy (Řím I).</w:t>
      </w:r>
    </w:p>
    <w:p w:rsidR="00BB0EC9" w:rsidRPr="008825FA" w:rsidRDefault="00BB0EC9" w:rsidP="00BB0EC9">
      <w:pPr>
        <w:pStyle w:val="uroven2"/>
        <w:numPr>
          <w:ilvl w:val="1"/>
          <w:numId w:val="12"/>
        </w:numPr>
        <w:spacing w:line="300" w:lineRule="atLeast"/>
        <w:ind w:left="901" w:hanging="544"/>
      </w:pPr>
      <w:r w:rsidRPr="008825FA">
        <w:lastRenderedPageBreak/>
        <w:t>Vztahuje-li se důvod neplatnosti jen na některé ustanovení této smlouvy, je neplatným pouze toto ustanovení, pokud z jeho povahy nebo obsahu anebo z okolností, za nichž bylo sjednáno, nevyplývá, že jej nelze oddělit od ostatního obsahu smlouvy.</w:t>
      </w:r>
    </w:p>
    <w:p w:rsidR="00BB0EC9" w:rsidRPr="008825FA" w:rsidRDefault="00BB0EC9" w:rsidP="00BB0EC9">
      <w:pPr>
        <w:pStyle w:val="uroven2"/>
        <w:numPr>
          <w:ilvl w:val="1"/>
          <w:numId w:val="12"/>
        </w:numPr>
        <w:spacing w:line="300" w:lineRule="atLeast"/>
        <w:ind w:left="901" w:hanging="544"/>
      </w:pPr>
      <w:bookmarkStart w:id="28" w:name="_Ref208831867"/>
      <w:r w:rsidRPr="008825FA">
        <w:t>Tato smlouva představuje úplnou dohodu smluvních stran o předmětu této smlouvy a nahrazuje veškerá předchozí ujednání smluvních stran ohledně předmětu této smlouvy.</w:t>
      </w:r>
    </w:p>
    <w:p w:rsidR="00BB0EC9" w:rsidRPr="008825FA" w:rsidRDefault="00BB0EC9" w:rsidP="00BB0EC9">
      <w:pPr>
        <w:pStyle w:val="uroven2"/>
        <w:numPr>
          <w:ilvl w:val="1"/>
          <w:numId w:val="12"/>
        </w:numPr>
        <w:spacing w:line="300" w:lineRule="atLeast"/>
        <w:ind w:left="901" w:hanging="544"/>
      </w:pPr>
      <w:bookmarkStart w:id="29" w:name="_Ref391386622"/>
      <w:r w:rsidRPr="008825FA">
        <w:t xml:space="preserve">Tuto smlouvu je možné měnit pouze písemnou dohodou smluvních stran </w:t>
      </w:r>
      <w:r w:rsidR="005B128B">
        <w:t>s</w:t>
      </w:r>
      <w:r w:rsidR="005B128B" w:rsidRPr="008825FA">
        <w:t xml:space="preserve"> </w:t>
      </w:r>
      <w:r w:rsidRPr="008825FA">
        <w:t>tím, že</w:t>
      </w:r>
      <w:r w:rsidR="005B128B">
        <w:t> </w:t>
      </w:r>
      <w:r w:rsidRPr="008825FA">
        <w:t>změna této smlouvy méně přísnou formou se vylučuje.</w:t>
      </w:r>
      <w:bookmarkEnd w:id="28"/>
      <w:bookmarkEnd w:id="29"/>
    </w:p>
    <w:p w:rsidR="00BB0EC9" w:rsidRPr="008825FA" w:rsidRDefault="00BB0EC9" w:rsidP="00BB0EC9">
      <w:pPr>
        <w:pStyle w:val="uroven2"/>
        <w:numPr>
          <w:ilvl w:val="1"/>
          <w:numId w:val="12"/>
        </w:numPr>
        <w:spacing w:line="300" w:lineRule="atLeast"/>
        <w:ind w:left="901" w:hanging="544"/>
      </w:pPr>
      <w:r w:rsidRPr="008825FA">
        <w:t>Pro účely vztahu z této smlouvy se vylučuje použití jakýchkoliv obchodních podmínek prodávajícího.</w:t>
      </w:r>
    </w:p>
    <w:p w:rsidR="00BB0EC9" w:rsidRPr="008825FA" w:rsidRDefault="00BB0EC9" w:rsidP="00BB0EC9">
      <w:pPr>
        <w:pStyle w:val="uroven2"/>
        <w:numPr>
          <w:ilvl w:val="1"/>
          <w:numId w:val="12"/>
        </w:numPr>
        <w:spacing w:line="300" w:lineRule="atLeast"/>
        <w:ind w:left="901" w:hanging="544"/>
      </w:pPr>
      <w:r w:rsidRPr="008825FA">
        <w:t>Nedílnou součást této smlouvy tvoří následující přílohy:</w:t>
      </w:r>
    </w:p>
    <w:p w:rsidR="00BB0EC9" w:rsidRPr="008825FA" w:rsidRDefault="00BB0EC9" w:rsidP="00BB0EC9">
      <w:pPr>
        <w:pStyle w:val="uroven2"/>
        <w:numPr>
          <w:ilvl w:val="2"/>
          <w:numId w:val="12"/>
        </w:numPr>
        <w:spacing w:line="300" w:lineRule="atLeast"/>
      </w:pPr>
      <w:r w:rsidRPr="008825FA">
        <w:t>Příloha č. 1 – Popis stavu vozidla</w:t>
      </w:r>
    </w:p>
    <w:p w:rsidR="00BB0EC9" w:rsidRPr="008825FA" w:rsidRDefault="00BB0EC9" w:rsidP="00BB0EC9">
      <w:pPr>
        <w:pStyle w:val="uroven2"/>
        <w:numPr>
          <w:ilvl w:val="1"/>
          <w:numId w:val="12"/>
        </w:numPr>
        <w:spacing w:line="300" w:lineRule="atLeast"/>
        <w:ind w:left="901" w:hanging="544"/>
      </w:pPr>
      <w:r w:rsidRPr="008825FA">
        <w:t>Tato smlouva je vyhotovena ve dvou (2) exemplářích, z nichž každá strana obdrží po jednom (1) vyhotovení.</w:t>
      </w:r>
    </w:p>
    <w:p w:rsidR="00BB0EC9" w:rsidRPr="008825FA" w:rsidRDefault="00BB0EC9" w:rsidP="00BB0EC9">
      <w:pPr>
        <w:pStyle w:val="uroven2"/>
        <w:numPr>
          <w:ilvl w:val="1"/>
          <w:numId w:val="12"/>
        </w:numPr>
        <w:spacing w:line="300" w:lineRule="atLeast"/>
        <w:ind w:left="901" w:hanging="544"/>
      </w:pPr>
      <w:r w:rsidRPr="008825FA">
        <w:t>Účastníci této smlouvy si její obsah přečetli, prohlašují, že s ním souhlasí, a na důkaz toho připojují své podpisy.</w:t>
      </w:r>
    </w:p>
    <w:p w:rsidR="00BB0EC9" w:rsidRPr="008825FA" w:rsidRDefault="00BB0EC9" w:rsidP="00BB0EC9">
      <w:pPr>
        <w:rPr>
          <w:szCs w:val="24"/>
        </w:rPr>
      </w:pPr>
      <w:r w:rsidRPr="008825FA">
        <w:rPr>
          <w:szCs w:val="24"/>
        </w:rPr>
        <w:t>Podpisy:</w:t>
      </w:r>
    </w:p>
    <w:p w:rsidR="00BB0EC9" w:rsidRPr="008825FA" w:rsidRDefault="00BB0EC9" w:rsidP="00BB0EC9"/>
    <w:p w:rsidR="00BB0EC9" w:rsidRPr="008825FA" w:rsidRDefault="00BB0EC9" w:rsidP="00BB0EC9">
      <w:r w:rsidRPr="008825FA">
        <w:t>V _________ dne _________</w:t>
      </w:r>
      <w:r w:rsidRPr="008825FA">
        <w:tab/>
      </w:r>
      <w:r w:rsidRPr="008825FA">
        <w:tab/>
      </w:r>
      <w:r w:rsidRPr="008825FA">
        <w:tab/>
      </w:r>
      <w:r w:rsidRPr="008825FA">
        <w:tab/>
        <w:t>V _________ dne _________</w:t>
      </w:r>
    </w:p>
    <w:p w:rsidR="00BB0EC9" w:rsidRPr="008825FA" w:rsidRDefault="00BB0EC9" w:rsidP="00BB0EC9"/>
    <w:p w:rsidR="00BB0EC9" w:rsidRPr="008825FA" w:rsidRDefault="00BB0EC9" w:rsidP="00BB0EC9"/>
    <w:p w:rsidR="00BB0EC9" w:rsidRPr="008825FA" w:rsidRDefault="00BB0EC9" w:rsidP="00BB0EC9">
      <w:r w:rsidRPr="008825FA">
        <w:t>__________________________</w:t>
      </w:r>
      <w:r w:rsidRPr="008825FA">
        <w:tab/>
      </w:r>
      <w:r w:rsidRPr="008825FA">
        <w:tab/>
      </w:r>
      <w:r w:rsidRPr="008825FA">
        <w:tab/>
      </w:r>
      <w:r w:rsidRPr="008825FA">
        <w:tab/>
        <w:t>__________________________</w:t>
      </w:r>
    </w:p>
    <w:p w:rsidR="00BB0EC9" w:rsidRPr="008825FA" w:rsidRDefault="00BB0EC9" w:rsidP="00BB0EC9">
      <w:r>
        <w:t>prodávající</w:t>
      </w:r>
      <w:r>
        <w:tab/>
      </w:r>
      <w:r>
        <w:tab/>
      </w:r>
      <w:r>
        <w:tab/>
      </w:r>
      <w:r>
        <w:tab/>
      </w:r>
      <w:r>
        <w:tab/>
      </w:r>
      <w:r>
        <w:tab/>
      </w:r>
      <w:r w:rsidRPr="008825FA">
        <w:t>kupující</w:t>
      </w:r>
    </w:p>
    <w:p w:rsidR="00BB0EC9" w:rsidRPr="008825FA" w:rsidRDefault="00BB0EC9" w:rsidP="00BB0EC9">
      <w:pPr>
        <w:rPr>
          <w:b/>
        </w:rPr>
      </w:pP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tab/>
      </w:r>
      <w:r>
        <w:tab/>
      </w:r>
      <w:r>
        <w:tab/>
      </w:r>
      <w:r>
        <w:tab/>
      </w:r>
      <w:r>
        <w:tab/>
      </w:r>
      <w:r>
        <w:tab/>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p w:rsidR="00BB0EC9" w:rsidRPr="00CE5D3E" w:rsidRDefault="00BB0EC9" w:rsidP="00BB0EC9">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r w:rsidRPr="008825FA">
        <w:t xml:space="preserve">, </w:t>
      </w:r>
      <w:r w:rsidRPr="008825FA">
        <w:fldChar w:fldCharType="begin">
          <w:ffData>
            <w:name w:val="Text4"/>
            <w:enabled/>
            <w:calcOnExit w:val="0"/>
            <w:textInput>
              <w:default w:val="_________"/>
            </w:textInput>
          </w:ffData>
        </w:fldChar>
      </w:r>
      <w:r w:rsidRPr="008825FA">
        <w:instrText xml:space="preserve"> FORMTEXT </w:instrText>
      </w:r>
      <w:r w:rsidRPr="008825FA">
        <w:fldChar w:fldCharType="separate"/>
      </w:r>
      <w:r>
        <w:rPr>
          <w:noProof/>
        </w:rPr>
        <w:t>_________</w:t>
      </w:r>
      <w:r w:rsidRPr="008825FA">
        <w:fldChar w:fldCharType="end"/>
      </w:r>
    </w:p>
    <w:sectPr w:rsidR="00BB0EC9" w:rsidRPr="00CE5D3E" w:rsidSect="0081291A">
      <w:headerReference w:type="default" r:id="rId9"/>
      <w:footerReference w:type="default" r:id="rId10"/>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ef Aujezdsky" w:date="2023-04-01T16:58:00Z" w:initials="JA">
    <w:p w:rsidR="00BB0EC9" w:rsidRDefault="00BB0EC9" w:rsidP="00BB0EC9">
      <w:r>
        <w:annotationRef/>
      </w:r>
      <w:r>
        <w:t xml:space="preserve">Upozorňujeme, že jde </w:t>
      </w:r>
      <w:r w:rsidRPr="00D51E71">
        <w:t xml:space="preserve">o </w:t>
      </w:r>
      <w:r w:rsidRPr="008A2CAF">
        <w:rPr>
          <w:b/>
        </w:rPr>
        <w:t>smluvní vzor</w:t>
      </w:r>
      <w:r w:rsidRPr="00D51E71">
        <w:t xml:space="preserve">, přičemž </w:t>
      </w:r>
      <w:r>
        <w:t xml:space="preserve">jeho případná </w:t>
      </w:r>
      <w:r w:rsidRPr="00D51E71">
        <w:t xml:space="preserve">aplikace na nevhodné případy </w:t>
      </w:r>
      <w:r>
        <w:t>či</w:t>
      </w:r>
      <w:r w:rsidRPr="00D51E71">
        <w:t xml:space="preserve"> změny ve vzorovém textu</w:t>
      </w:r>
      <w:r>
        <w:t xml:space="preserve"> mohou vést k negativním důsledkům.</w:t>
      </w:r>
      <w:r w:rsidRPr="00D51E71">
        <w:t xml:space="preserve"> I z těchto důvodů doporučujeme </w:t>
      </w:r>
      <w:r>
        <w:t xml:space="preserve">vždy, kdy má dojít k </w:t>
      </w:r>
      <w:r w:rsidRPr="00D51E71">
        <w:t xml:space="preserve">využití </w:t>
      </w:r>
      <w:r>
        <w:t xml:space="preserve">tohoto smluvního vzoru, </w:t>
      </w:r>
      <w:r w:rsidRPr="00D51E71">
        <w:t xml:space="preserve">konzultovat </w:t>
      </w:r>
      <w:r>
        <w:t xml:space="preserve">jeho obsah </w:t>
      </w:r>
      <w:r w:rsidRPr="00D51E71">
        <w:t>s právním zástupcem.</w:t>
      </w:r>
    </w:p>
  </w:comment>
  <w:comment w:id="0" w:author="Josef Aujezdsky" w:date="2023-04-01T16:58:00Z" w:initials="JA">
    <w:p w:rsidR="00BB0EC9" w:rsidRDefault="00BB0EC9" w:rsidP="00BB0EC9">
      <w:r>
        <w:annotationRef/>
      </w:r>
      <w:r>
        <w:t>Jedná se o vzor kupní smlouvy na koupi vozidla, kdy prodávající je podnikatelem a kupující spotřebitelem.</w:t>
      </w:r>
    </w:p>
    <w:p w:rsidR="00BB0EC9" w:rsidRDefault="00BB0EC9" w:rsidP="00BB0EC9"/>
    <w:p w:rsidR="00BB0EC9" w:rsidRDefault="00BB0EC9" w:rsidP="00BB0EC9">
      <w:r>
        <w:t>Tento smluvní vzor není určen pro případy, kdy by smlouva byla uzavřena distančním způsobem (tedy prostředkem, který umožňuje uzavřít smlouvu bez současné fyzické přítomnosti stran), nebo mimo obchodní prostory (mimo prostor obvyklý pro podnikatelovo podnikání).</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CF" w:rsidRDefault="00C83ECF" w:rsidP="00BD6ED9">
      <w:pPr>
        <w:spacing w:line="240" w:lineRule="auto"/>
      </w:pPr>
      <w:r>
        <w:separator/>
      </w:r>
    </w:p>
  </w:endnote>
  <w:endnote w:type="continuationSeparator" w:id="0">
    <w:p w:rsidR="00C83ECF" w:rsidRDefault="00C83ECF"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42" w:rsidRDefault="00BC6F42" w:rsidP="00BC6F42">
    <w:pPr>
      <w:tabs>
        <w:tab w:val="left" w:pos="5655"/>
      </w:tabs>
      <w:ind w:right="90"/>
    </w:pPr>
  </w:p>
  <w:p w:rsidR="00BC6F42" w:rsidRDefault="00EE342B" w:rsidP="00BC6F42">
    <w:pPr>
      <w:tabs>
        <w:tab w:val="left" w:pos="5655"/>
      </w:tabs>
      <w:ind w:right="90"/>
    </w:pPr>
    <w:r>
      <w:rPr>
        <w:noProof/>
        <w:lang w:eastAsia="cs-CZ"/>
      </w:rPr>
      <w:drawing>
        <wp:anchor distT="0" distB="0" distL="114300" distR="114300" simplePos="0" relativeHeight="251658240" behindDoc="1" locked="0" layoutInCell="1" allowOverlap="1">
          <wp:simplePos x="0" y="0"/>
          <wp:positionH relativeFrom="column">
            <wp:posOffset>-160020</wp:posOffset>
          </wp:positionH>
          <wp:positionV relativeFrom="paragraph">
            <wp:posOffset>71755</wp:posOffset>
          </wp:positionV>
          <wp:extent cx="5481320" cy="359410"/>
          <wp:effectExtent l="0" t="0" r="5080" b="2540"/>
          <wp:wrapNone/>
          <wp:docPr id="1"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132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EE342B">
      <w:rPr>
        <w:noProof/>
        <w:sz w:val="18"/>
        <w:szCs w:val="18"/>
      </w:rPr>
      <w:t>2</w:t>
    </w:r>
    <w:r>
      <w:rPr>
        <w:sz w:val="18"/>
        <w:szCs w:val="18"/>
      </w:rPr>
      <w:fldChar w:fldCharType="end"/>
    </w:r>
  </w:p>
  <w:p w:rsidR="00BC6F42" w:rsidRDefault="00BC6F42" w:rsidP="00BC6F42">
    <w:pPr>
      <w:pStyle w:val="Zpat"/>
      <w:tabs>
        <w:tab w:val="clear" w:pos="4703"/>
        <w:tab w:val="clear" w:pos="9406"/>
        <w:tab w:val="left" w:pos="5475"/>
        <w:tab w:val="left" w:pos="6810"/>
      </w:tabs>
      <w:ind w:hanging="270"/>
    </w:pPr>
  </w:p>
  <w:p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CF" w:rsidRDefault="00C83ECF" w:rsidP="00BD6ED9">
      <w:pPr>
        <w:spacing w:line="240" w:lineRule="auto"/>
      </w:pPr>
      <w:r>
        <w:separator/>
      </w:r>
    </w:p>
  </w:footnote>
  <w:footnote w:type="continuationSeparator" w:id="0">
    <w:p w:rsidR="00C83ECF" w:rsidRDefault="00C83ECF"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D9" w:rsidRDefault="00EE342B" w:rsidP="00BD6ED9">
    <w:pPr>
      <w:pStyle w:val="Zhlav"/>
      <w:ind w:hanging="360"/>
    </w:pPr>
    <w:r>
      <w:rPr>
        <w:noProof/>
        <w:lang w:eastAsia="cs-CZ"/>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BB0EC9" w:rsidRDefault="00D44F93" w:rsidP="00D03AA5">
                          <w:pPr>
                            <w:spacing w:line="120" w:lineRule="atLeast"/>
                            <w:jc w:val="center"/>
                            <w:rPr>
                              <w:color w:val="FFFFFF"/>
                              <w:spacing w:val="4"/>
                            </w:rPr>
                          </w:pPr>
                          <w:r w:rsidRPr="00BB0EC9">
                            <w:rPr>
                              <w:color w:val="FFFFFF"/>
                              <w:spacing w:val="4"/>
                            </w:rPr>
                            <w:t>Připraveno jako smluvní vzor pro uživatele www.ePopt</w:t>
                          </w:r>
                          <w:r w:rsidR="00690B3A" w:rsidRPr="00BB0EC9">
                            <w:rPr>
                              <w:color w:val="FFFFFF"/>
                              <w:spacing w:val="4"/>
                            </w:rPr>
                            <w:t>av</w:t>
                          </w:r>
                          <w:r w:rsidRPr="00BB0EC9">
                            <w:rPr>
                              <w:color w:val="FFFFFF"/>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BB0EC9" w:rsidRDefault="00D44F93" w:rsidP="00D03AA5">
                    <w:pPr>
                      <w:spacing w:line="120" w:lineRule="atLeast"/>
                      <w:jc w:val="center"/>
                      <w:rPr>
                        <w:color w:val="FFFFFF"/>
                        <w:spacing w:val="4"/>
                      </w:rPr>
                    </w:pPr>
                    <w:r w:rsidRPr="00BB0EC9">
                      <w:rPr>
                        <w:color w:val="FFFFFF"/>
                        <w:spacing w:val="4"/>
                      </w:rPr>
                      <w:t>Připraveno jako smluvní vzor pro uživatele www.ePopt</w:t>
                    </w:r>
                    <w:r w:rsidR="00690B3A" w:rsidRPr="00BB0EC9">
                      <w:rPr>
                        <w:color w:val="FFFFFF"/>
                        <w:spacing w:val="4"/>
                      </w:rPr>
                      <w:t>av</w:t>
                    </w:r>
                    <w:r w:rsidRPr="00BB0EC9">
                      <w:rPr>
                        <w:color w:val="FFFFFF"/>
                        <w:spacing w:val="4"/>
                      </w:rPr>
                      <w:t>ka.cz</w:t>
                    </w:r>
                  </w:p>
                </w:txbxContent>
              </v:textbox>
              <w10:wrap type="square" anchorx="margin"/>
            </v:shape>
          </w:pict>
        </mc:Fallback>
      </mc:AlternateContent>
    </w:r>
    <w:r>
      <w:rPr>
        <w:noProof/>
        <w:lang w:eastAsia="cs-CZ"/>
      </w:rPr>
      <w:drawing>
        <wp:anchor distT="0" distB="0" distL="114300" distR="114300" simplePos="0" relativeHeight="251656192" behindDoc="1" locked="0" layoutInCell="1" allowOverlap="1">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1" locked="0" layoutInCell="1" allowOverlap="1">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C9"/>
    <w:rsid w:val="00045D54"/>
    <w:rsid w:val="00055C87"/>
    <w:rsid w:val="000712C9"/>
    <w:rsid w:val="00086A8F"/>
    <w:rsid w:val="000D2B13"/>
    <w:rsid w:val="00105021"/>
    <w:rsid w:val="0014043E"/>
    <w:rsid w:val="00171A16"/>
    <w:rsid w:val="001821FF"/>
    <w:rsid w:val="001A36FF"/>
    <w:rsid w:val="001E005F"/>
    <w:rsid w:val="001F2DA2"/>
    <w:rsid w:val="0027573A"/>
    <w:rsid w:val="002B4829"/>
    <w:rsid w:val="002F7935"/>
    <w:rsid w:val="00363FF9"/>
    <w:rsid w:val="003770F0"/>
    <w:rsid w:val="003A2095"/>
    <w:rsid w:val="003E41F2"/>
    <w:rsid w:val="004266E1"/>
    <w:rsid w:val="00455A05"/>
    <w:rsid w:val="004F7905"/>
    <w:rsid w:val="005344D3"/>
    <w:rsid w:val="005469C1"/>
    <w:rsid w:val="005535BF"/>
    <w:rsid w:val="005A7FA5"/>
    <w:rsid w:val="005B128B"/>
    <w:rsid w:val="005F3DF2"/>
    <w:rsid w:val="00647DD4"/>
    <w:rsid w:val="00667361"/>
    <w:rsid w:val="006754DA"/>
    <w:rsid w:val="00690B3A"/>
    <w:rsid w:val="006B72FE"/>
    <w:rsid w:val="006D7A5C"/>
    <w:rsid w:val="006E5AEA"/>
    <w:rsid w:val="006F55E3"/>
    <w:rsid w:val="00740800"/>
    <w:rsid w:val="00752B4C"/>
    <w:rsid w:val="00785D14"/>
    <w:rsid w:val="00785DE5"/>
    <w:rsid w:val="007E1D5E"/>
    <w:rsid w:val="0081291A"/>
    <w:rsid w:val="00823AE1"/>
    <w:rsid w:val="008454FF"/>
    <w:rsid w:val="008619B1"/>
    <w:rsid w:val="00862EDC"/>
    <w:rsid w:val="008C2506"/>
    <w:rsid w:val="009242CA"/>
    <w:rsid w:val="00996AD7"/>
    <w:rsid w:val="00AF49CB"/>
    <w:rsid w:val="00B22AEA"/>
    <w:rsid w:val="00BB0EC9"/>
    <w:rsid w:val="00BC5837"/>
    <w:rsid w:val="00BC6F42"/>
    <w:rsid w:val="00BD6ED9"/>
    <w:rsid w:val="00C01FF6"/>
    <w:rsid w:val="00C83ECF"/>
    <w:rsid w:val="00CB1104"/>
    <w:rsid w:val="00CB3B17"/>
    <w:rsid w:val="00D013AA"/>
    <w:rsid w:val="00D03AA5"/>
    <w:rsid w:val="00D44F93"/>
    <w:rsid w:val="00DD194A"/>
    <w:rsid w:val="00DE53CD"/>
    <w:rsid w:val="00DF225A"/>
    <w:rsid w:val="00E45F97"/>
    <w:rsid w:val="00E66181"/>
    <w:rsid w:val="00E72D35"/>
    <w:rsid w:val="00E811A2"/>
    <w:rsid w:val="00E8595B"/>
    <w:rsid w:val="00EE342B"/>
    <w:rsid w:val="00EE68AA"/>
    <w:rsid w:val="00F12F52"/>
    <w:rsid w:val="00F55BAE"/>
    <w:rsid w:val="00FB1E8C"/>
    <w:rsid w:val="00FB2E3E"/>
    <w:rsid w:val="00FC3410"/>
    <w:rsid w:val="00FC4A3D"/>
    <w:rsid w:val="00FF211C"/>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paragraph" w:styleId="Revize">
    <w:name w:val="Revision"/>
    <w:hidden/>
    <w:uiPriority w:val="99"/>
    <w:semiHidden/>
    <w:rsid w:val="00996AD7"/>
    <w:rPr>
      <w:rFonts w:ascii="Palatino Linotype" w:hAnsi="Palatino Linotype"/>
      <w:sz w:val="22"/>
      <w:szCs w:val="22"/>
      <w:lang w:eastAsia="en-US"/>
    </w:rPr>
  </w:style>
  <w:style w:type="character" w:customStyle="1" w:styleId="uroven2Char">
    <w:name w:val="uroven_2 Char"/>
    <w:link w:val="uroven2"/>
    <w:rsid w:val="00BB0EC9"/>
    <w:rPr>
      <w:rFonts w:ascii="Palatino Linotype" w:eastAsia="Times New Roman" w:hAnsi="Palatino Linotype"/>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paragraph" w:styleId="Revize">
    <w:name w:val="Revision"/>
    <w:hidden/>
    <w:uiPriority w:val="99"/>
    <w:semiHidden/>
    <w:rsid w:val="00996AD7"/>
    <w:rPr>
      <w:rFonts w:ascii="Palatino Linotype" w:hAnsi="Palatino Linotype"/>
      <w:sz w:val="22"/>
      <w:szCs w:val="22"/>
      <w:lang w:eastAsia="en-US"/>
    </w:rPr>
  </w:style>
  <w:style w:type="character" w:customStyle="1" w:styleId="uroven2Char">
    <w:name w:val="uroven_2 Char"/>
    <w:link w:val="uroven2"/>
    <w:rsid w:val="00BB0EC9"/>
    <w:rPr>
      <w:rFonts w:ascii="Palatino Linotype" w:eastAsia="Times New Roman" w:hAnsi="Palatino Linotyp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____2023_04\finalni_dokumentace\eA_smlouva_05%20edit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eA_smlouva_05 edit3.dotx</Template>
  <TotalTime>0</TotalTime>
  <Pages>8</Pages>
  <Words>2193</Words>
  <Characters>12939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2</cp:revision>
  <dcterms:created xsi:type="dcterms:W3CDTF">2023-04-03T11:38:00Z</dcterms:created>
  <dcterms:modified xsi:type="dcterms:W3CDTF">2023-04-03T11:38:00Z</dcterms:modified>
</cp:coreProperties>
</file>